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EA1" w:rsidRPr="006D7628" w:rsidRDefault="00DE4EA1" w:rsidP="006D7628">
      <w:pPr>
        <w:autoSpaceDE w:val="0"/>
        <w:autoSpaceDN w:val="0"/>
        <w:adjustRightInd w:val="0"/>
        <w:spacing w:after="0" w:line="192" w:lineRule="auto"/>
        <w:jc w:val="both"/>
        <w:rPr>
          <w:rFonts w:ascii="Gentium Plus" w:hAnsi="Gentium Plus" w:cs="Gentium Plus"/>
          <w:b/>
          <w:bCs/>
          <w:noProof w:val="0"/>
          <w:sz w:val="20"/>
          <w:szCs w:val="20"/>
        </w:rPr>
      </w:pPr>
      <w:r w:rsidRPr="006D7628">
        <w:rPr>
          <w:rFonts w:ascii="Gentium Plus" w:hAnsi="Gentium Plus" w:cs="Gentium Plus"/>
          <w:b/>
          <w:bCs/>
          <w:noProof w:val="0"/>
          <w:sz w:val="20"/>
          <w:szCs w:val="20"/>
        </w:rPr>
        <w:t>Sempozyum Bilim Kurulu</w:t>
      </w:r>
    </w:p>
    <w:p w:rsidR="00DE4EA1" w:rsidRPr="006D7628" w:rsidRDefault="00DE4EA1" w:rsidP="006D7628">
      <w:pPr>
        <w:autoSpaceDE w:val="0"/>
        <w:autoSpaceDN w:val="0"/>
        <w:adjustRightInd w:val="0"/>
        <w:spacing w:after="0" w:line="192" w:lineRule="auto"/>
        <w:jc w:val="both"/>
        <w:rPr>
          <w:rFonts w:ascii="Gentium Plus" w:hAnsi="Gentium Plus" w:cs="Gentium Plus"/>
          <w:noProof w:val="0"/>
          <w:sz w:val="20"/>
          <w:szCs w:val="20"/>
        </w:rPr>
      </w:pPr>
      <w:r w:rsidRPr="006D7628">
        <w:rPr>
          <w:rFonts w:ascii="Gentium Plus" w:hAnsi="Gentium Plus" w:cs="Gentium Plus"/>
          <w:noProof w:val="0"/>
          <w:sz w:val="20"/>
          <w:szCs w:val="20"/>
        </w:rPr>
        <w:t>Prof. Dr. Ahmet Cahit Haksever (Ankara Üniversitesi)</w:t>
      </w:r>
    </w:p>
    <w:p w:rsidR="00DE4EA1" w:rsidRPr="006D7628" w:rsidRDefault="00DE4EA1" w:rsidP="006D7628">
      <w:pPr>
        <w:autoSpaceDE w:val="0"/>
        <w:autoSpaceDN w:val="0"/>
        <w:adjustRightInd w:val="0"/>
        <w:spacing w:after="0" w:line="192" w:lineRule="auto"/>
        <w:jc w:val="both"/>
        <w:rPr>
          <w:rFonts w:ascii="Gentium Plus" w:hAnsi="Gentium Plus" w:cs="Gentium Plus"/>
          <w:noProof w:val="0"/>
          <w:sz w:val="20"/>
          <w:szCs w:val="20"/>
        </w:rPr>
      </w:pPr>
      <w:r w:rsidRPr="006D7628">
        <w:rPr>
          <w:rFonts w:ascii="Gentium Plus" w:hAnsi="Gentium Plus" w:cs="Gentium Plus"/>
          <w:noProof w:val="0"/>
          <w:sz w:val="20"/>
          <w:szCs w:val="20"/>
        </w:rPr>
        <w:t>Prof. Dr. Ahmet Yıldırım (Ankara Yıldırım Beyazıt Üniversitesi)</w:t>
      </w:r>
    </w:p>
    <w:p w:rsidR="00DE4EA1" w:rsidRPr="006D7628" w:rsidRDefault="00DE4EA1" w:rsidP="006D7628">
      <w:pPr>
        <w:autoSpaceDE w:val="0"/>
        <w:autoSpaceDN w:val="0"/>
        <w:adjustRightInd w:val="0"/>
        <w:spacing w:after="0" w:line="192" w:lineRule="auto"/>
        <w:jc w:val="both"/>
        <w:rPr>
          <w:rFonts w:ascii="Gentium Plus" w:hAnsi="Gentium Plus" w:cs="Gentium Plus"/>
          <w:noProof w:val="0"/>
          <w:sz w:val="20"/>
          <w:szCs w:val="20"/>
        </w:rPr>
      </w:pPr>
      <w:r w:rsidRPr="006D7628">
        <w:rPr>
          <w:rFonts w:ascii="Gentium Plus" w:hAnsi="Gentium Plus" w:cs="Gentium Plus"/>
          <w:noProof w:val="0"/>
          <w:sz w:val="20"/>
          <w:szCs w:val="20"/>
        </w:rPr>
        <w:t>Prof. Dr. Celal Türer (Ankara Üniversitesi)</w:t>
      </w:r>
    </w:p>
    <w:p w:rsidR="00DE4EA1" w:rsidRPr="006D7628" w:rsidRDefault="00DE4EA1" w:rsidP="006D7628">
      <w:pPr>
        <w:autoSpaceDE w:val="0"/>
        <w:autoSpaceDN w:val="0"/>
        <w:adjustRightInd w:val="0"/>
        <w:spacing w:after="0" w:line="192" w:lineRule="auto"/>
        <w:jc w:val="both"/>
        <w:rPr>
          <w:rFonts w:ascii="Gentium Plus" w:hAnsi="Gentium Plus" w:cs="Gentium Plus"/>
          <w:noProof w:val="0"/>
          <w:sz w:val="20"/>
          <w:szCs w:val="20"/>
        </w:rPr>
      </w:pPr>
      <w:r w:rsidRPr="006D7628">
        <w:rPr>
          <w:rFonts w:ascii="Gentium Plus" w:hAnsi="Gentium Plus" w:cs="Gentium Plus"/>
          <w:noProof w:val="0"/>
          <w:sz w:val="20"/>
          <w:szCs w:val="20"/>
        </w:rPr>
        <w:t>Prof. Dr. Gürbüz Deniz (Ankara Üniversitesi)</w:t>
      </w:r>
    </w:p>
    <w:p w:rsidR="00DE4EA1" w:rsidRPr="006D7628" w:rsidRDefault="00DE4EA1" w:rsidP="006D7628">
      <w:pPr>
        <w:autoSpaceDE w:val="0"/>
        <w:autoSpaceDN w:val="0"/>
        <w:adjustRightInd w:val="0"/>
        <w:spacing w:after="0" w:line="192" w:lineRule="auto"/>
        <w:jc w:val="both"/>
        <w:rPr>
          <w:rFonts w:ascii="Gentium Plus" w:hAnsi="Gentium Plus" w:cs="Gentium Plus"/>
          <w:noProof w:val="0"/>
          <w:sz w:val="20"/>
          <w:szCs w:val="20"/>
        </w:rPr>
      </w:pPr>
      <w:r w:rsidRPr="006D7628">
        <w:rPr>
          <w:rFonts w:ascii="Gentium Plus" w:hAnsi="Gentium Plus" w:cs="Gentium Plus"/>
          <w:noProof w:val="0"/>
          <w:sz w:val="20"/>
          <w:szCs w:val="20"/>
        </w:rPr>
        <w:t>Prof. Dr. Mehmet Halil Çiçek (Ankara Yıldırım Beyazıt Üniversitesi)</w:t>
      </w:r>
    </w:p>
    <w:p w:rsidR="00DE4EA1" w:rsidRPr="006D7628" w:rsidRDefault="00DE4EA1" w:rsidP="006D7628">
      <w:pPr>
        <w:autoSpaceDE w:val="0"/>
        <w:autoSpaceDN w:val="0"/>
        <w:adjustRightInd w:val="0"/>
        <w:spacing w:after="0" w:line="192" w:lineRule="auto"/>
        <w:jc w:val="both"/>
        <w:rPr>
          <w:rFonts w:ascii="Gentium Plus" w:hAnsi="Gentium Plus" w:cs="Gentium Plus"/>
          <w:noProof w:val="0"/>
          <w:sz w:val="20"/>
          <w:szCs w:val="20"/>
        </w:rPr>
      </w:pPr>
      <w:r w:rsidRPr="006D7628">
        <w:rPr>
          <w:rFonts w:ascii="Gentium Plus" w:hAnsi="Gentium Plus" w:cs="Gentium Plus"/>
          <w:noProof w:val="0"/>
          <w:sz w:val="20"/>
          <w:szCs w:val="20"/>
        </w:rPr>
        <w:t>Prof. Dr. Hatice K. Arpaguş (Marmara Üniversitesi)</w:t>
      </w:r>
    </w:p>
    <w:p w:rsidR="00DE4EA1" w:rsidRPr="006D7628" w:rsidRDefault="00DE4EA1" w:rsidP="006D7628">
      <w:pPr>
        <w:autoSpaceDE w:val="0"/>
        <w:autoSpaceDN w:val="0"/>
        <w:adjustRightInd w:val="0"/>
        <w:spacing w:after="0" w:line="192" w:lineRule="auto"/>
        <w:jc w:val="both"/>
        <w:rPr>
          <w:rFonts w:ascii="Gentium Plus" w:hAnsi="Gentium Plus" w:cs="Gentium Plus"/>
          <w:noProof w:val="0"/>
          <w:sz w:val="20"/>
          <w:szCs w:val="20"/>
        </w:rPr>
      </w:pPr>
      <w:r w:rsidRPr="006D7628">
        <w:rPr>
          <w:rFonts w:ascii="Gentium Plus" w:hAnsi="Gentium Plus" w:cs="Gentium Plus"/>
          <w:noProof w:val="0"/>
          <w:sz w:val="20"/>
          <w:szCs w:val="20"/>
        </w:rPr>
        <w:t>Prof. Dr. Hayri Kaplan (Ankara Sosyal Bilimler Üniversitesi)</w:t>
      </w:r>
    </w:p>
    <w:p w:rsidR="00DE4EA1" w:rsidRPr="006D7628" w:rsidRDefault="00DE4EA1" w:rsidP="006D7628">
      <w:pPr>
        <w:autoSpaceDE w:val="0"/>
        <w:autoSpaceDN w:val="0"/>
        <w:adjustRightInd w:val="0"/>
        <w:spacing w:after="0" w:line="192" w:lineRule="auto"/>
        <w:jc w:val="both"/>
        <w:rPr>
          <w:rFonts w:ascii="Gentium Plus" w:hAnsi="Gentium Plus" w:cs="Gentium Plus"/>
          <w:noProof w:val="0"/>
          <w:sz w:val="20"/>
          <w:szCs w:val="20"/>
        </w:rPr>
      </w:pPr>
      <w:r w:rsidRPr="006D7628">
        <w:rPr>
          <w:rFonts w:ascii="Gentium Plus" w:hAnsi="Gentium Plus" w:cs="Gentium Plus"/>
          <w:noProof w:val="0"/>
          <w:sz w:val="20"/>
          <w:szCs w:val="20"/>
        </w:rPr>
        <w:t>Prof. Dr. İlhan Kutluer (Marmara Üniversitesi)</w:t>
      </w:r>
    </w:p>
    <w:p w:rsidR="00DE4EA1" w:rsidRPr="006D7628" w:rsidRDefault="00DE4EA1" w:rsidP="006D7628">
      <w:pPr>
        <w:autoSpaceDE w:val="0"/>
        <w:autoSpaceDN w:val="0"/>
        <w:adjustRightInd w:val="0"/>
        <w:spacing w:after="0" w:line="192" w:lineRule="auto"/>
        <w:jc w:val="both"/>
        <w:rPr>
          <w:rFonts w:ascii="Gentium Plus" w:hAnsi="Gentium Plus" w:cs="Gentium Plus"/>
          <w:noProof w:val="0"/>
          <w:sz w:val="20"/>
          <w:szCs w:val="20"/>
        </w:rPr>
      </w:pPr>
      <w:r w:rsidRPr="006D7628">
        <w:rPr>
          <w:rFonts w:ascii="Gentium Plus" w:hAnsi="Gentium Plus" w:cs="Gentium Plus"/>
          <w:noProof w:val="0"/>
          <w:sz w:val="20"/>
          <w:szCs w:val="20"/>
        </w:rPr>
        <w:t>Prof. Dr. Kadir Özköse (Cumhuriyet Üniversitesi)</w:t>
      </w:r>
    </w:p>
    <w:p w:rsidR="00DE4EA1" w:rsidRPr="006D7628" w:rsidRDefault="00DE4EA1" w:rsidP="006D7628">
      <w:pPr>
        <w:autoSpaceDE w:val="0"/>
        <w:autoSpaceDN w:val="0"/>
        <w:adjustRightInd w:val="0"/>
        <w:spacing w:after="0" w:line="192" w:lineRule="auto"/>
        <w:jc w:val="both"/>
        <w:rPr>
          <w:rFonts w:ascii="Gentium Plus" w:hAnsi="Gentium Plus" w:cs="Gentium Plus"/>
          <w:noProof w:val="0"/>
          <w:sz w:val="20"/>
          <w:szCs w:val="20"/>
        </w:rPr>
      </w:pPr>
      <w:r w:rsidRPr="006D7628">
        <w:rPr>
          <w:rFonts w:ascii="Gentium Plus" w:hAnsi="Gentium Plus" w:cs="Gentium Plus"/>
          <w:noProof w:val="0"/>
          <w:sz w:val="20"/>
          <w:szCs w:val="20"/>
        </w:rPr>
        <w:t>Prof. Dr. Mehmet Vural (Ankara Yıldırım Beyazıt Üniversitesi)</w:t>
      </w:r>
    </w:p>
    <w:p w:rsidR="00DE4EA1" w:rsidRPr="006D7628" w:rsidRDefault="00DE4EA1" w:rsidP="006D7628">
      <w:pPr>
        <w:autoSpaceDE w:val="0"/>
        <w:autoSpaceDN w:val="0"/>
        <w:adjustRightInd w:val="0"/>
        <w:spacing w:after="0" w:line="192" w:lineRule="auto"/>
        <w:jc w:val="both"/>
        <w:rPr>
          <w:rFonts w:ascii="Gentium Plus" w:hAnsi="Gentium Plus" w:cs="Gentium Plus"/>
          <w:noProof w:val="0"/>
          <w:sz w:val="20"/>
          <w:szCs w:val="20"/>
        </w:rPr>
      </w:pPr>
      <w:r w:rsidRPr="006D7628">
        <w:rPr>
          <w:rFonts w:ascii="Gentium Plus" w:hAnsi="Gentium Plus" w:cs="Gentium Plus"/>
          <w:noProof w:val="0"/>
          <w:sz w:val="20"/>
          <w:szCs w:val="20"/>
        </w:rPr>
        <w:t>Prof. Dr. Metin Özdemir (Ankara Sosyal Bilimler Üniversitesi)</w:t>
      </w:r>
    </w:p>
    <w:p w:rsidR="00DE4EA1" w:rsidRPr="006D7628" w:rsidRDefault="00DE4EA1" w:rsidP="006D7628">
      <w:pPr>
        <w:autoSpaceDE w:val="0"/>
        <w:autoSpaceDN w:val="0"/>
        <w:adjustRightInd w:val="0"/>
        <w:spacing w:after="0" w:line="192" w:lineRule="auto"/>
        <w:jc w:val="both"/>
        <w:rPr>
          <w:rFonts w:ascii="Gentium Plus" w:hAnsi="Gentium Plus" w:cs="Gentium Plus"/>
          <w:noProof w:val="0"/>
          <w:sz w:val="20"/>
          <w:szCs w:val="20"/>
        </w:rPr>
      </w:pPr>
      <w:r w:rsidRPr="006D7628">
        <w:rPr>
          <w:rFonts w:ascii="Gentium Plus" w:hAnsi="Gentium Plus" w:cs="Gentium Plus"/>
          <w:noProof w:val="0"/>
          <w:sz w:val="20"/>
          <w:szCs w:val="20"/>
        </w:rPr>
        <w:t>Prof. Dr. Ömer Mahir Alper (İstanbul Üniversitesi)</w:t>
      </w:r>
    </w:p>
    <w:p w:rsidR="00DE4EA1" w:rsidRPr="006D7628" w:rsidRDefault="00DE4EA1" w:rsidP="006D7628">
      <w:pPr>
        <w:autoSpaceDE w:val="0"/>
        <w:autoSpaceDN w:val="0"/>
        <w:adjustRightInd w:val="0"/>
        <w:spacing w:after="0" w:line="192" w:lineRule="auto"/>
        <w:jc w:val="both"/>
        <w:rPr>
          <w:rFonts w:ascii="Gentium Plus" w:hAnsi="Gentium Plus" w:cs="Gentium Plus"/>
          <w:noProof w:val="0"/>
          <w:sz w:val="20"/>
          <w:szCs w:val="20"/>
        </w:rPr>
      </w:pPr>
      <w:r w:rsidRPr="006D7628">
        <w:rPr>
          <w:rFonts w:ascii="Gentium Plus" w:hAnsi="Gentium Plus" w:cs="Gentium Plus"/>
          <w:noProof w:val="0"/>
          <w:sz w:val="20"/>
          <w:szCs w:val="20"/>
        </w:rPr>
        <w:t>Prof. Dr. Ömer Türker (Marmara Üniversitesi)</w:t>
      </w:r>
    </w:p>
    <w:p w:rsidR="00DE4EA1" w:rsidRPr="006D7628" w:rsidRDefault="00DE4EA1" w:rsidP="006D7628">
      <w:pPr>
        <w:autoSpaceDE w:val="0"/>
        <w:autoSpaceDN w:val="0"/>
        <w:adjustRightInd w:val="0"/>
        <w:spacing w:after="0" w:line="192" w:lineRule="auto"/>
        <w:jc w:val="both"/>
        <w:rPr>
          <w:rFonts w:ascii="Gentium Plus" w:hAnsi="Gentium Plus" w:cs="Gentium Plus"/>
          <w:noProof w:val="0"/>
          <w:sz w:val="20"/>
          <w:szCs w:val="20"/>
        </w:rPr>
      </w:pPr>
      <w:r w:rsidRPr="006D7628">
        <w:rPr>
          <w:rFonts w:ascii="Gentium Plus" w:hAnsi="Gentium Plus" w:cs="Gentium Plus"/>
          <w:noProof w:val="0"/>
          <w:sz w:val="20"/>
          <w:szCs w:val="20"/>
        </w:rPr>
        <w:t>Prof. Dr. Şaban Ali Düzgün (Ankara Üniversitesi)</w:t>
      </w:r>
    </w:p>
    <w:p w:rsidR="00DE4EA1" w:rsidRPr="006D7628" w:rsidRDefault="00DE4EA1" w:rsidP="006D7628">
      <w:pPr>
        <w:autoSpaceDE w:val="0"/>
        <w:autoSpaceDN w:val="0"/>
        <w:adjustRightInd w:val="0"/>
        <w:spacing w:after="0" w:line="192" w:lineRule="auto"/>
        <w:jc w:val="both"/>
        <w:rPr>
          <w:rFonts w:ascii="Gentium Plus" w:hAnsi="Gentium Plus" w:cs="Gentium Plus"/>
          <w:noProof w:val="0"/>
          <w:sz w:val="20"/>
          <w:szCs w:val="20"/>
        </w:rPr>
      </w:pPr>
      <w:r w:rsidRPr="006D7628">
        <w:rPr>
          <w:rFonts w:ascii="Gentium Plus" w:hAnsi="Gentium Plus" w:cs="Gentium Plus"/>
          <w:noProof w:val="0"/>
          <w:sz w:val="20"/>
          <w:szCs w:val="20"/>
        </w:rPr>
        <w:t>Prof. Dr. Şamil Öçal (Ankara Sosyal Bilimler Üniversitesi)</w:t>
      </w:r>
    </w:p>
    <w:p w:rsidR="00DE4EA1" w:rsidRPr="006D7628" w:rsidRDefault="00DE4EA1" w:rsidP="006D7628">
      <w:pPr>
        <w:autoSpaceDE w:val="0"/>
        <w:autoSpaceDN w:val="0"/>
        <w:adjustRightInd w:val="0"/>
        <w:spacing w:after="0" w:line="192" w:lineRule="auto"/>
        <w:jc w:val="both"/>
        <w:rPr>
          <w:rFonts w:ascii="Gentium Plus" w:hAnsi="Gentium Plus" w:cs="Gentium Plus"/>
          <w:noProof w:val="0"/>
          <w:sz w:val="20"/>
          <w:szCs w:val="20"/>
        </w:rPr>
      </w:pPr>
      <w:r w:rsidRPr="006D7628">
        <w:rPr>
          <w:rFonts w:ascii="Gentium Plus" w:hAnsi="Gentium Plus" w:cs="Gentium Plus"/>
          <w:noProof w:val="0"/>
          <w:sz w:val="20"/>
          <w:szCs w:val="20"/>
        </w:rPr>
        <w:t>Prof. Dr. Zeki Salih Zengin (Ankara Yıldırım Beyazıt Üniversitesi)</w:t>
      </w:r>
    </w:p>
    <w:p w:rsidR="00DE4EA1" w:rsidRPr="006D7628" w:rsidRDefault="00DE4EA1" w:rsidP="006D7628">
      <w:pPr>
        <w:autoSpaceDE w:val="0"/>
        <w:autoSpaceDN w:val="0"/>
        <w:adjustRightInd w:val="0"/>
        <w:spacing w:after="0" w:line="192" w:lineRule="auto"/>
        <w:jc w:val="both"/>
        <w:rPr>
          <w:rFonts w:ascii="Gentium Plus" w:hAnsi="Gentium Plus" w:cs="Gentium Plus"/>
          <w:noProof w:val="0"/>
          <w:sz w:val="20"/>
          <w:szCs w:val="20"/>
        </w:rPr>
      </w:pPr>
      <w:r w:rsidRPr="006D7628">
        <w:rPr>
          <w:rFonts w:ascii="Gentium Plus" w:hAnsi="Gentium Plus" w:cs="Gentium Plus"/>
          <w:noProof w:val="0"/>
          <w:sz w:val="20"/>
          <w:szCs w:val="20"/>
        </w:rPr>
        <w:t>Doç. Dr. Yunus Cengiz (Mardin Artuklu Üniversitesi)</w:t>
      </w:r>
    </w:p>
    <w:p w:rsidR="00DE4EA1" w:rsidRPr="006D7628" w:rsidRDefault="006D7628" w:rsidP="007139E7">
      <w:pPr>
        <w:autoSpaceDE w:val="0"/>
        <w:autoSpaceDN w:val="0"/>
        <w:adjustRightInd w:val="0"/>
        <w:spacing w:after="0" w:line="192" w:lineRule="auto"/>
        <w:jc w:val="both"/>
        <w:rPr>
          <w:rFonts w:ascii="Gentium Plus" w:hAnsi="Gentium Plus" w:cs="Gentium Plus"/>
          <w:noProof w:val="0"/>
          <w:sz w:val="20"/>
          <w:szCs w:val="20"/>
        </w:rPr>
      </w:pPr>
      <w:r>
        <w:rPr>
          <w:rFonts w:ascii="Gentium Plus" w:hAnsi="Gentium Plus" w:cs="Gentium Plus"/>
          <w:sz w:val="20"/>
          <w:szCs w:val="20"/>
        </w:rPr>
        <w:t xml:space="preserve">Prof. </w:t>
      </w:r>
      <w:r w:rsidR="00DE4EA1" w:rsidRPr="006D7628">
        <w:rPr>
          <w:rFonts w:ascii="Gentium Plus" w:hAnsi="Gentium Plus" w:cs="Gentium Plus"/>
          <w:sz w:val="20"/>
          <w:szCs w:val="20"/>
        </w:rPr>
        <w:t xml:space="preserve">Muhammad </w:t>
      </w:r>
      <w:r w:rsidRPr="006D7628">
        <w:rPr>
          <w:rFonts w:ascii="Gentium Plus" w:hAnsi="Gentium Plus" w:cs="Gentium Plus"/>
          <w:bCs/>
          <w:sz w:val="20"/>
          <w:szCs w:val="20"/>
        </w:rPr>
        <w:t xml:space="preserve">Zahirulislam </w:t>
      </w:r>
      <w:r w:rsidR="00135E4E">
        <w:rPr>
          <w:rFonts w:ascii="Gentium Plus" w:hAnsi="Gentium Plus" w:cs="Gentium Plus"/>
          <w:bCs/>
          <w:sz w:val="20"/>
          <w:szCs w:val="20"/>
        </w:rPr>
        <w:t>(</w:t>
      </w:r>
      <w:r w:rsidR="00DE4EA1" w:rsidRPr="006D7628">
        <w:rPr>
          <w:rFonts w:ascii="Gentium Plus" w:hAnsi="Gentium Plus" w:cs="Gentium Plus"/>
          <w:sz w:val="20"/>
          <w:szCs w:val="20"/>
        </w:rPr>
        <w:t>Department of Islamic Studies University</w:t>
      </w:r>
      <w:r w:rsidR="007139E7">
        <w:rPr>
          <w:rFonts w:ascii="Gentium Plus" w:hAnsi="Gentium Plus" w:cs="Gentium Plus"/>
          <w:sz w:val="20"/>
          <w:szCs w:val="20"/>
        </w:rPr>
        <w:t xml:space="preserve"> of Dhaka</w:t>
      </w:r>
      <w:r w:rsidR="00DE4EA1" w:rsidRPr="006D7628">
        <w:rPr>
          <w:rFonts w:ascii="Gentium Plus" w:hAnsi="Gentium Plus" w:cs="Gentium Plus"/>
          <w:sz w:val="20"/>
          <w:szCs w:val="20"/>
        </w:rPr>
        <w:t>)</w:t>
      </w:r>
    </w:p>
    <w:p w:rsidR="00DE4EA1" w:rsidRPr="006D7628" w:rsidRDefault="006D7628" w:rsidP="007139E7">
      <w:pPr>
        <w:spacing w:after="0" w:line="192" w:lineRule="auto"/>
        <w:jc w:val="both"/>
        <w:rPr>
          <w:rFonts w:ascii="Gentium Plus" w:hAnsi="Gentium Plus" w:cs="Gentium Plus"/>
          <w:bCs/>
          <w:sz w:val="20"/>
          <w:szCs w:val="20"/>
        </w:rPr>
      </w:pPr>
      <w:r>
        <w:rPr>
          <w:rFonts w:ascii="Gentium Plus" w:hAnsi="Gentium Plus" w:cs="Gentium Plus"/>
          <w:bCs/>
          <w:sz w:val="20"/>
          <w:szCs w:val="20"/>
        </w:rPr>
        <w:t xml:space="preserve">Prof. </w:t>
      </w:r>
      <w:r w:rsidR="00DE4EA1" w:rsidRPr="006D7628">
        <w:rPr>
          <w:rFonts w:ascii="Gentium Plus" w:hAnsi="Gentium Plus" w:cs="Gentium Plus"/>
          <w:bCs/>
          <w:sz w:val="20"/>
          <w:szCs w:val="20"/>
        </w:rPr>
        <w:t>Numan Aruç (MANU-Makedonya Bilimler ve Sanatlar Akademisi Üsküp)</w:t>
      </w:r>
    </w:p>
    <w:p w:rsidR="00DE4EA1" w:rsidRPr="006D7628" w:rsidRDefault="00DE4EA1" w:rsidP="007139E7">
      <w:pPr>
        <w:spacing w:after="0" w:line="192" w:lineRule="auto"/>
        <w:jc w:val="both"/>
        <w:rPr>
          <w:rFonts w:ascii="Gentium Plus" w:hAnsi="Gentium Plus" w:cs="Gentium Plus"/>
          <w:sz w:val="20"/>
          <w:szCs w:val="20"/>
        </w:rPr>
      </w:pPr>
      <w:r w:rsidRPr="006D7628">
        <w:rPr>
          <w:rFonts w:ascii="Gentium Plus" w:hAnsi="Gentium Plus" w:cs="Gentium Plus"/>
          <w:sz w:val="20"/>
          <w:szCs w:val="20"/>
        </w:rPr>
        <w:t xml:space="preserve">Assoc. Prof. Said </w:t>
      </w:r>
      <w:r w:rsidR="00135E4E" w:rsidRPr="006D7628">
        <w:rPr>
          <w:rFonts w:ascii="Gentium Plus" w:hAnsi="Gentium Plus" w:cs="Gentium Plus"/>
          <w:sz w:val="20"/>
          <w:szCs w:val="20"/>
        </w:rPr>
        <w:t xml:space="preserve">Envari </w:t>
      </w:r>
      <w:r w:rsidR="007139E7">
        <w:rPr>
          <w:rFonts w:ascii="Gentium Plus" w:hAnsi="Gentium Plus" w:cs="Gentium Plus"/>
          <w:sz w:val="20"/>
          <w:szCs w:val="20"/>
        </w:rPr>
        <w:t>(Tabatabai Üniversitesi, Tahran</w:t>
      </w:r>
      <w:r w:rsidRPr="006D7628">
        <w:rPr>
          <w:rFonts w:ascii="Gentium Plus" w:hAnsi="Gentium Plus" w:cs="Gentium Plus"/>
          <w:sz w:val="20"/>
          <w:szCs w:val="20"/>
        </w:rPr>
        <w:t>)</w:t>
      </w:r>
    </w:p>
    <w:p w:rsidR="00DE4EA1" w:rsidRPr="006D7628" w:rsidRDefault="00DE4EA1" w:rsidP="007139E7">
      <w:pPr>
        <w:spacing w:after="0" w:line="192" w:lineRule="auto"/>
        <w:jc w:val="both"/>
        <w:rPr>
          <w:rFonts w:ascii="Gentium Plus" w:hAnsi="Gentium Plus" w:cs="Gentium Plus"/>
          <w:sz w:val="20"/>
          <w:szCs w:val="20"/>
        </w:rPr>
      </w:pPr>
      <w:r w:rsidRPr="006D7628">
        <w:rPr>
          <w:rFonts w:ascii="Gentium Plus" w:hAnsi="Gentium Plus" w:cs="Gentium Plus"/>
          <w:sz w:val="20"/>
          <w:szCs w:val="20"/>
        </w:rPr>
        <w:t xml:space="preserve">Assoc. Prof. Anar </w:t>
      </w:r>
      <w:r w:rsidR="00135E4E" w:rsidRPr="006D7628">
        <w:rPr>
          <w:rFonts w:ascii="Gentium Plus" w:hAnsi="Gentium Plus" w:cs="Gentium Plus"/>
          <w:sz w:val="20"/>
          <w:szCs w:val="20"/>
        </w:rPr>
        <w:t xml:space="preserve">Gafarov </w:t>
      </w:r>
      <w:r w:rsidRPr="006D7628">
        <w:rPr>
          <w:rFonts w:ascii="Gentium Plus" w:hAnsi="Gentium Plus" w:cs="Gentium Plus"/>
          <w:sz w:val="20"/>
          <w:szCs w:val="20"/>
        </w:rPr>
        <w:t>(Azerbaycan Milli İlimler Akademisi)</w:t>
      </w:r>
    </w:p>
    <w:p w:rsidR="00DE4EA1" w:rsidRPr="006D7628" w:rsidRDefault="00DE4EA1" w:rsidP="006D7628">
      <w:pPr>
        <w:spacing w:after="0" w:line="192" w:lineRule="auto"/>
        <w:jc w:val="both"/>
        <w:rPr>
          <w:rFonts w:ascii="Gentium Plus" w:hAnsi="Gentium Plus" w:cs="Gentium Plus"/>
          <w:sz w:val="20"/>
          <w:szCs w:val="20"/>
        </w:rPr>
      </w:pPr>
      <w:r w:rsidRPr="006D7628">
        <w:rPr>
          <w:rFonts w:ascii="Gentium Plus" w:hAnsi="Gentium Plus" w:cs="Gentium Plus"/>
          <w:sz w:val="20"/>
          <w:szCs w:val="20"/>
        </w:rPr>
        <w:t>Dr. Almir Pramenkovic</w:t>
      </w:r>
      <w:r w:rsidR="00CE3064">
        <w:rPr>
          <w:rFonts w:ascii="Gentium Plus" w:hAnsi="Gentium Plus" w:cs="Gentium Plus"/>
          <w:sz w:val="20"/>
          <w:szCs w:val="20"/>
        </w:rPr>
        <w:t xml:space="preserve"> (Yeni Pazar İlahiyat Fakültesi,</w:t>
      </w:r>
      <w:r w:rsidRPr="006D7628">
        <w:rPr>
          <w:rFonts w:ascii="Gentium Plus" w:hAnsi="Gentium Plus" w:cs="Gentium Plus"/>
          <w:sz w:val="20"/>
          <w:szCs w:val="20"/>
        </w:rPr>
        <w:t xml:space="preserve"> Sırbistan)</w:t>
      </w:r>
    </w:p>
    <w:p w:rsidR="006D7628" w:rsidRPr="006D7628" w:rsidRDefault="006D7628" w:rsidP="006D7628">
      <w:pPr>
        <w:spacing w:after="0" w:line="192" w:lineRule="auto"/>
        <w:jc w:val="both"/>
        <w:rPr>
          <w:rFonts w:ascii="Gentium Plus" w:hAnsi="Gentium Plus" w:cs="Gentium Plus"/>
          <w:bCs/>
          <w:sz w:val="20"/>
          <w:szCs w:val="20"/>
        </w:rPr>
      </w:pPr>
      <w:r>
        <w:rPr>
          <w:rFonts w:ascii="Gentium Plus" w:hAnsi="Gentium Plus" w:cs="Gentium Plus"/>
          <w:sz w:val="20"/>
          <w:szCs w:val="20"/>
        </w:rPr>
        <w:t xml:space="preserve">Prof. </w:t>
      </w:r>
      <w:r w:rsidRPr="006D7628">
        <w:rPr>
          <w:rFonts w:ascii="Gentium Plus" w:hAnsi="Gentium Plus" w:cs="Gentium Plus"/>
          <w:sz w:val="20"/>
          <w:szCs w:val="20"/>
        </w:rPr>
        <w:t>Subkhan Abbas</w:t>
      </w:r>
      <w:bookmarkStart w:id="0" w:name="_GoBack"/>
      <w:bookmarkEnd w:id="0"/>
      <w:r w:rsidRPr="006D7628">
        <w:rPr>
          <w:rFonts w:ascii="Gentium Plus" w:hAnsi="Gentium Plus" w:cs="Gentium Plus"/>
          <w:sz w:val="20"/>
          <w:szCs w:val="20"/>
        </w:rPr>
        <w:t>ov</w:t>
      </w:r>
      <w:r w:rsidR="00CE3064">
        <w:rPr>
          <w:rFonts w:ascii="Gentium Plus" w:hAnsi="Gentium Plus" w:cs="Gentium Plus"/>
          <w:sz w:val="20"/>
          <w:szCs w:val="20"/>
        </w:rPr>
        <w:t xml:space="preserve"> (Semerkant Devlet Üniversitesi,</w:t>
      </w:r>
      <w:r w:rsidRPr="006D7628">
        <w:rPr>
          <w:rFonts w:ascii="Gentium Plus" w:hAnsi="Gentium Plus" w:cs="Gentium Plus"/>
          <w:sz w:val="20"/>
          <w:szCs w:val="20"/>
        </w:rPr>
        <w:t xml:space="preserve"> Özbekistan</w:t>
      </w:r>
      <w:r w:rsidR="00F82C41">
        <w:rPr>
          <w:rFonts w:ascii="Gentium Plus" w:hAnsi="Gentium Plus" w:cs="Gentium Plus"/>
          <w:sz w:val="20"/>
          <w:szCs w:val="20"/>
        </w:rPr>
        <w:t>)</w:t>
      </w:r>
    </w:p>
    <w:p w:rsidR="009D491C" w:rsidRPr="006D7628" w:rsidRDefault="009D491C" w:rsidP="006D7628">
      <w:pPr>
        <w:spacing w:after="0" w:line="192" w:lineRule="auto"/>
        <w:jc w:val="both"/>
        <w:rPr>
          <w:rFonts w:ascii="Gentium Plus" w:hAnsi="Gentium Plus" w:cs="Gentium Plus"/>
          <w:sz w:val="20"/>
          <w:szCs w:val="20"/>
        </w:rPr>
      </w:pPr>
    </w:p>
    <w:sectPr w:rsidR="009D491C" w:rsidRPr="006D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0A4" w:rsidRDefault="004A70A4" w:rsidP="00DE4EA1">
      <w:pPr>
        <w:spacing w:after="0" w:line="240" w:lineRule="auto"/>
      </w:pPr>
      <w:r>
        <w:separator/>
      </w:r>
    </w:p>
  </w:endnote>
  <w:endnote w:type="continuationSeparator" w:id="0">
    <w:p w:rsidR="004A70A4" w:rsidRDefault="004A70A4" w:rsidP="00DE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ntium Plus">
    <w:panose1 w:val="02000503060000020004"/>
    <w:charset w:val="A2"/>
    <w:family w:val="auto"/>
    <w:pitch w:val="variable"/>
    <w:sig w:usb0="E00002FF" w:usb1="5200A1FB" w:usb2="02000009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0A4" w:rsidRDefault="004A70A4" w:rsidP="00DE4EA1">
      <w:pPr>
        <w:spacing w:after="0" w:line="240" w:lineRule="auto"/>
      </w:pPr>
      <w:r>
        <w:separator/>
      </w:r>
    </w:p>
  </w:footnote>
  <w:footnote w:type="continuationSeparator" w:id="0">
    <w:p w:rsidR="004A70A4" w:rsidRDefault="004A70A4" w:rsidP="00DE4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B7"/>
    <w:rsid w:val="001025B7"/>
    <w:rsid w:val="00135E4E"/>
    <w:rsid w:val="00417381"/>
    <w:rsid w:val="004A70A4"/>
    <w:rsid w:val="006D7628"/>
    <w:rsid w:val="007139E7"/>
    <w:rsid w:val="009920AA"/>
    <w:rsid w:val="009D491C"/>
    <w:rsid w:val="00CE3064"/>
    <w:rsid w:val="00DE4EA1"/>
    <w:rsid w:val="00F65091"/>
    <w:rsid w:val="00F8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B163"/>
  <w15:chartTrackingRefBased/>
  <w15:docId w15:val="{B6666009-2C53-444B-904D-E6892D75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character" w:styleId="DipnotBavurusu">
    <w:name w:val="footnote reference"/>
    <w:basedOn w:val="VarsaylanParagrafYazTipi"/>
    <w:unhideWhenUsed/>
    <w:rsid w:val="00DE4E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2020-10-18T13:42:00Z</dcterms:created>
  <dcterms:modified xsi:type="dcterms:W3CDTF">2020-10-19T05:40:00Z</dcterms:modified>
</cp:coreProperties>
</file>